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5" w:rsidRDefault="00887DA5" w:rsidP="00BC5940">
      <w:pPr>
        <w:tabs>
          <w:tab w:val="left" w:pos="0"/>
        </w:tabs>
        <w:spacing w:after="0" w:line="240" w:lineRule="auto"/>
        <w:jc w:val="center"/>
        <w:outlineLvl w:val="0"/>
        <w:rPr>
          <w:rFonts w:ascii="Arial Narrow" w:eastAsia="MS Mincho" w:hAnsi="Arial Narrow" w:cs="Arial"/>
          <w:b/>
          <w:bCs/>
          <w:sz w:val="28"/>
          <w:lang w:eastAsia="ja-JP"/>
        </w:rPr>
      </w:pPr>
    </w:p>
    <w:p w:rsidR="00BC5940" w:rsidRPr="00BC5940" w:rsidRDefault="00BC5940" w:rsidP="00BC5940">
      <w:pPr>
        <w:tabs>
          <w:tab w:val="left" w:pos="0"/>
        </w:tabs>
        <w:spacing w:after="0" w:line="240" w:lineRule="auto"/>
        <w:jc w:val="center"/>
        <w:outlineLvl w:val="0"/>
        <w:rPr>
          <w:rFonts w:ascii="Arial Narrow" w:eastAsia="MS Mincho" w:hAnsi="Arial Narrow" w:cs="Arial"/>
          <w:b/>
          <w:bCs/>
          <w:sz w:val="28"/>
          <w:lang w:eastAsia="ja-JP"/>
        </w:rPr>
      </w:pPr>
      <w:r w:rsidRPr="00BC5940">
        <w:rPr>
          <w:rFonts w:ascii="Arial Narrow" w:eastAsia="MS Mincho" w:hAnsi="Arial Narrow" w:cs="Arial"/>
          <w:b/>
          <w:bCs/>
          <w:sz w:val="28"/>
          <w:lang w:eastAsia="ja-JP"/>
        </w:rPr>
        <w:t>BOARD OF DIRECTORS MEETING</w:t>
      </w:r>
    </w:p>
    <w:p w:rsidR="00BC5940" w:rsidRPr="00BC5940" w:rsidRDefault="00BC5940" w:rsidP="00BC5940">
      <w:pPr>
        <w:tabs>
          <w:tab w:val="left" w:pos="0"/>
        </w:tabs>
        <w:spacing w:after="0" w:line="240" w:lineRule="auto"/>
        <w:contextualSpacing/>
        <w:jc w:val="center"/>
        <w:rPr>
          <w:rFonts w:ascii="Arial Narrow" w:eastAsia="MS Mincho" w:hAnsi="Arial Narrow" w:cs="Arial"/>
          <w:b/>
          <w:sz w:val="28"/>
          <w:lang w:eastAsia="ja-JP"/>
        </w:rPr>
      </w:pPr>
      <w:r w:rsidRPr="00BC5940">
        <w:rPr>
          <w:rFonts w:ascii="Arial Narrow" w:eastAsia="MS Mincho" w:hAnsi="Arial Narrow" w:cs="Arial"/>
          <w:b/>
          <w:sz w:val="28"/>
          <w:lang w:eastAsia="ja-JP"/>
        </w:rPr>
        <w:t xml:space="preserve">Monday, </w:t>
      </w:r>
      <w:r w:rsidR="003D32C6">
        <w:rPr>
          <w:rFonts w:ascii="Arial Narrow" w:eastAsia="MS Mincho" w:hAnsi="Arial Narrow" w:cs="Arial"/>
          <w:b/>
          <w:sz w:val="28"/>
          <w:lang w:eastAsia="ja-JP"/>
        </w:rPr>
        <w:t>June 25</w:t>
      </w:r>
      <w:r w:rsidRPr="00BC5940">
        <w:rPr>
          <w:rFonts w:ascii="Arial Narrow" w:eastAsia="MS Mincho" w:hAnsi="Arial Narrow" w:cs="Arial"/>
          <w:b/>
          <w:sz w:val="28"/>
          <w:lang w:eastAsia="ja-JP"/>
        </w:rPr>
        <w:t>, 201</w:t>
      </w:r>
      <w:r w:rsidR="003C3022">
        <w:rPr>
          <w:rFonts w:ascii="Arial Narrow" w:eastAsia="MS Mincho" w:hAnsi="Arial Narrow" w:cs="Arial"/>
          <w:b/>
          <w:sz w:val="28"/>
          <w:lang w:eastAsia="ja-JP"/>
        </w:rPr>
        <w:t>8</w:t>
      </w:r>
    </w:p>
    <w:p w:rsidR="00BC5940" w:rsidRPr="00BC5940" w:rsidRDefault="007C415E" w:rsidP="00BC5940">
      <w:pPr>
        <w:tabs>
          <w:tab w:val="left" w:pos="0"/>
        </w:tabs>
        <w:spacing w:after="0" w:line="240" w:lineRule="auto"/>
        <w:contextualSpacing/>
        <w:jc w:val="center"/>
        <w:rPr>
          <w:rFonts w:ascii="Arial Narrow" w:eastAsia="MS Mincho" w:hAnsi="Arial Narrow" w:cs="Arial"/>
          <w:b/>
          <w:sz w:val="28"/>
          <w:lang w:eastAsia="ja-JP"/>
        </w:rPr>
      </w:pPr>
      <w:r>
        <w:rPr>
          <w:rFonts w:ascii="Arial Narrow" w:eastAsia="MS Mincho" w:hAnsi="Arial Narrow" w:cs="Arial"/>
          <w:b/>
          <w:sz w:val="28"/>
          <w:lang w:eastAsia="ja-JP"/>
        </w:rPr>
        <w:t>6:00</w:t>
      </w:r>
      <w:r w:rsidR="00BC5940" w:rsidRPr="00BC5940">
        <w:rPr>
          <w:rFonts w:ascii="Arial Narrow" w:eastAsia="MS Mincho" w:hAnsi="Arial Narrow" w:cs="Arial"/>
          <w:b/>
          <w:sz w:val="28"/>
          <w:lang w:eastAsia="ja-JP"/>
        </w:rPr>
        <w:t xml:space="preserve"> p.m.</w:t>
      </w:r>
    </w:p>
    <w:p w:rsidR="00522EBD" w:rsidRDefault="00522EBD" w:rsidP="00BC5940">
      <w:pPr>
        <w:tabs>
          <w:tab w:val="left" w:pos="0"/>
        </w:tabs>
        <w:spacing w:after="0" w:line="240" w:lineRule="auto"/>
        <w:contextualSpacing/>
        <w:rPr>
          <w:rFonts w:ascii="Arial Narrow" w:hAnsi="Arial Narrow" w:cs="Arial"/>
          <w:b/>
          <w:sz w:val="28"/>
        </w:rPr>
      </w:pPr>
    </w:p>
    <w:p w:rsidR="007E2465" w:rsidRDefault="007E2465" w:rsidP="007E2465">
      <w:pPr>
        <w:pStyle w:val="NoSpacing"/>
        <w:ind w:left="0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>PPG Place, Building 1</w:t>
      </w:r>
    </w:p>
    <w:p w:rsidR="007E2465" w:rsidRDefault="007E2465" w:rsidP="007E2465">
      <w:pPr>
        <w:pStyle w:val="NoSpacing"/>
        <w:ind w:left="0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>3rd FL Conference Room</w:t>
      </w:r>
    </w:p>
    <w:p w:rsidR="007E2465" w:rsidRDefault="007E2465" w:rsidP="007E2465">
      <w:pPr>
        <w:pStyle w:val="NoSpacing"/>
        <w:ind w:left="0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color w:val="000000" w:themeColor="text1"/>
          <w:sz w:val="24"/>
          <w:szCs w:val="24"/>
        </w:rPr>
        <w:t>Pittsburgh, PA 15222</w:t>
      </w:r>
    </w:p>
    <w:p w:rsidR="007C415E" w:rsidRPr="007C415E" w:rsidRDefault="007C415E" w:rsidP="007C415E">
      <w:pPr>
        <w:pStyle w:val="NoSpacing"/>
        <w:ind w:left="0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BC5940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  <w:r>
        <w:rPr>
          <w:rFonts w:ascii="Arial Narrow" w:eastAsia="MS Mincho" w:hAnsi="Arial Narrow" w:cs="Arial"/>
          <w:b/>
          <w:sz w:val="28"/>
          <w:u w:val="single"/>
          <w:lang w:eastAsia="ja-JP"/>
        </w:rPr>
        <w:t>MINUTES</w:t>
      </w: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tbl>
      <w:tblPr>
        <w:tblpPr w:leftFromText="180" w:rightFromText="180" w:vertAnchor="text" w:tblpXSpec="center" w:tblpY="1"/>
        <w:tblOverlap w:val="never"/>
        <w:tblW w:w="5071" w:type="dxa"/>
        <w:tblLook w:val="04A0" w:firstRow="1" w:lastRow="0" w:firstColumn="1" w:lastColumn="0" w:noHBand="0" w:noVBand="1"/>
      </w:tblPr>
      <w:tblGrid>
        <w:gridCol w:w="2448"/>
        <w:gridCol w:w="1225"/>
        <w:gridCol w:w="1398"/>
      </w:tblGrid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Staff &amp; </w:t>
            </w:r>
            <w:r w:rsidRPr="00B13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Board Member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Attend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 Attend</w:t>
            </w: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5709C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Calynn Abdullah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465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5" w:rsidRDefault="0055709C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Tanya Mallory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65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65" w:rsidRPr="00B1317F" w:rsidRDefault="007E2465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465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C6" w:rsidRDefault="003D32C6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 Mims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65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65" w:rsidRPr="00B1317F" w:rsidRDefault="007E2465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Armstrong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-Davis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Wendy </w:t>
            </w:r>
            <w:r w:rsidRPr="005303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Barbeau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 Bartley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Melinda Black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Jennifer Dodson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sz w:val="20"/>
                <w:szCs w:val="20"/>
              </w:rPr>
              <w:t>Dana Donahue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AB2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730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730" w:rsidRDefault="00AB2730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Melissa Dunn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30" w:rsidRDefault="00AB273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30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Melissa Evans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9355A4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6D">
              <w:rPr>
                <w:rFonts w:ascii="Arial" w:eastAsia="Times New Roman" w:hAnsi="Arial" w:cs="Arial"/>
                <w:sz w:val="20"/>
                <w:szCs w:val="20"/>
              </w:rPr>
              <w:t>Blayre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Holmes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Carissa Howard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E2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Rochelle Jackson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148F1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Patty John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Nicholas </w:t>
            </w:r>
            <w:r w:rsidRPr="0053036D">
              <w:rPr>
                <w:rFonts w:ascii="Arial" w:eastAsia="Times New Roman" w:hAnsi="Arial" w:cs="Arial"/>
                <w:sz w:val="20"/>
                <w:szCs w:val="20"/>
              </w:rPr>
              <w:t>Kowalski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sz w:val="20"/>
                <w:szCs w:val="20"/>
              </w:rPr>
              <w:t>Pam Ludin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sz w:val="20"/>
                <w:szCs w:val="20"/>
              </w:rPr>
              <w:t>James Murphy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9355A4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Tammy Sadler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Stoner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Woodward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F4331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53036D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3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 Yuska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786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36D" w:rsidRPr="00B1317F" w:rsidTr="0053036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6D" w:rsidRPr="00B1317F" w:rsidRDefault="006C6181" w:rsidP="0078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Shawte Knox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DD03A0" w:rsidP="00B85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6D" w:rsidRPr="00B1317F" w:rsidRDefault="0053036D" w:rsidP="00B85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53036D" w:rsidRPr="00BC5940" w:rsidRDefault="0053036D" w:rsidP="00BC5940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Arial Narrow" w:eastAsia="MS Mincho" w:hAnsi="Arial Narrow" w:cs="Arial"/>
          <w:b/>
          <w:sz w:val="28"/>
          <w:u w:val="single"/>
          <w:lang w:eastAsia="ja-JP"/>
        </w:rPr>
      </w:pPr>
    </w:p>
    <w:p w:rsidR="001A3060" w:rsidRDefault="001A3060" w:rsidP="001A3060">
      <w:pPr>
        <w:tabs>
          <w:tab w:val="left" w:pos="0"/>
        </w:tabs>
        <w:spacing w:after="0" w:line="240" w:lineRule="auto"/>
        <w:jc w:val="center"/>
        <w:rPr>
          <w:rFonts w:ascii="Arial Narrow" w:hAnsi="Arial Narrow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071" w:type="dxa"/>
        <w:tblLook w:val="04A0" w:firstRow="1" w:lastRow="0" w:firstColumn="1" w:lastColumn="0" w:noHBand="0" w:noVBand="1"/>
      </w:tblPr>
      <w:tblGrid>
        <w:gridCol w:w="2448"/>
        <w:gridCol w:w="1225"/>
        <w:gridCol w:w="1398"/>
      </w:tblGrid>
      <w:tr w:rsidR="003D32C6" w:rsidRPr="00B1317F" w:rsidTr="0086049D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C6" w:rsidRPr="00B1317F" w:rsidRDefault="006C6181" w:rsidP="00860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C6" w:rsidRPr="00B1317F" w:rsidRDefault="00D148F1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C6" w:rsidRPr="00B1317F" w:rsidRDefault="00D148F1" w:rsidP="00860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1A3060" w:rsidRDefault="001A3060" w:rsidP="001A3060">
      <w:pPr>
        <w:tabs>
          <w:tab w:val="left" w:pos="0"/>
        </w:tabs>
        <w:spacing w:after="0"/>
        <w:jc w:val="center"/>
        <w:rPr>
          <w:rFonts w:ascii="Arial Narrow" w:hAnsi="Arial Narrow"/>
          <w:sz w:val="24"/>
        </w:rPr>
      </w:pPr>
    </w:p>
    <w:p w:rsidR="0055709C" w:rsidRDefault="0055709C" w:rsidP="00AA7C62">
      <w:pPr>
        <w:tabs>
          <w:tab w:val="left" w:pos="0"/>
        </w:tabs>
        <w:spacing w:after="0"/>
        <w:rPr>
          <w:rFonts w:ascii="Arial Narrow" w:eastAsia="Lucida Sans Unicode" w:hAnsi="Arial Narrow" w:cs="Arial"/>
          <w:kern w:val="3"/>
          <w:sz w:val="24"/>
          <w:szCs w:val="24"/>
        </w:rPr>
      </w:pPr>
    </w:p>
    <w:p w:rsidR="00A70DEB" w:rsidRDefault="00A70DEB" w:rsidP="00AA7C62">
      <w:pPr>
        <w:tabs>
          <w:tab w:val="left" w:pos="0"/>
        </w:tabs>
        <w:spacing w:after="0"/>
        <w:rPr>
          <w:rFonts w:ascii="Arial Narrow" w:eastAsia="Lucida Sans Unicode" w:hAnsi="Arial Narrow" w:cs="Arial"/>
          <w:kern w:val="3"/>
          <w:sz w:val="24"/>
          <w:szCs w:val="24"/>
        </w:rPr>
      </w:pPr>
    </w:p>
    <w:p w:rsidR="00A70DEB" w:rsidRDefault="00A70DEB" w:rsidP="00AA7C62">
      <w:pPr>
        <w:tabs>
          <w:tab w:val="left" w:pos="0"/>
        </w:tabs>
        <w:spacing w:after="0"/>
        <w:rPr>
          <w:rFonts w:ascii="Arial Narrow" w:eastAsia="Lucida Sans Unicode" w:hAnsi="Arial Narrow" w:cs="Arial"/>
          <w:kern w:val="3"/>
          <w:sz w:val="24"/>
          <w:szCs w:val="24"/>
        </w:rPr>
      </w:pPr>
    </w:p>
    <w:p w:rsidR="00A70DEB" w:rsidRDefault="00A70DEB" w:rsidP="00AA7C62">
      <w:pPr>
        <w:tabs>
          <w:tab w:val="left" w:pos="0"/>
        </w:tabs>
        <w:spacing w:after="0"/>
        <w:rPr>
          <w:rFonts w:ascii="Arial Narrow" w:eastAsia="Lucida Sans Unicode" w:hAnsi="Arial Narrow" w:cs="Arial"/>
          <w:kern w:val="3"/>
          <w:sz w:val="24"/>
          <w:szCs w:val="24"/>
        </w:rPr>
      </w:pPr>
    </w:p>
    <w:p w:rsidR="00A70DEB" w:rsidRDefault="00A70DEB" w:rsidP="00AA7C62">
      <w:pPr>
        <w:tabs>
          <w:tab w:val="left" w:pos="0"/>
        </w:tabs>
        <w:spacing w:after="0"/>
        <w:rPr>
          <w:rFonts w:ascii="Arial Narrow" w:eastAsia="Lucida Sans Unicode" w:hAnsi="Arial Narrow" w:cs="Arial"/>
          <w:kern w:val="3"/>
          <w:sz w:val="24"/>
          <w:szCs w:val="24"/>
        </w:rPr>
      </w:pPr>
    </w:p>
    <w:p w:rsidR="00AA7C62" w:rsidRPr="000814A0" w:rsidRDefault="00AA7C62" w:rsidP="00AA7C62">
      <w:pPr>
        <w:tabs>
          <w:tab w:val="left" w:pos="0"/>
        </w:tabs>
        <w:spacing w:after="0"/>
        <w:rPr>
          <w:rFonts w:ascii="Arial Narrow" w:hAnsi="Arial Narrow"/>
          <w:sz w:val="24"/>
        </w:rPr>
      </w:pPr>
      <w:r w:rsidRPr="00B5062B">
        <w:rPr>
          <w:rFonts w:ascii="Arial Narrow" w:eastAsia="Lucida Sans Unicode" w:hAnsi="Arial Narrow" w:cs="Arial"/>
          <w:kern w:val="3"/>
          <w:sz w:val="24"/>
          <w:szCs w:val="24"/>
        </w:rPr>
        <w:lastRenderedPageBreak/>
        <w:t xml:space="preserve">The meeting was called to </w:t>
      </w:r>
      <w:r w:rsidRPr="0055709C">
        <w:rPr>
          <w:rFonts w:ascii="Arial Narrow" w:eastAsia="Lucida Sans Unicode" w:hAnsi="Arial Narrow" w:cs="Arial"/>
          <w:kern w:val="3"/>
          <w:sz w:val="24"/>
          <w:szCs w:val="24"/>
        </w:rPr>
        <w:t xml:space="preserve">order at </w:t>
      </w:r>
      <w:r w:rsidR="003D32C6">
        <w:rPr>
          <w:rFonts w:ascii="Arial Narrow" w:eastAsia="Lucida Sans Unicode" w:hAnsi="Arial Narrow" w:cs="Arial"/>
          <w:kern w:val="3"/>
          <w:sz w:val="24"/>
          <w:szCs w:val="24"/>
        </w:rPr>
        <w:t>6:</w:t>
      </w:r>
      <w:r w:rsidR="00DA6D3D">
        <w:rPr>
          <w:rFonts w:ascii="Arial Narrow" w:eastAsia="Lucida Sans Unicode" w:hAnsi="Arial Narrow" w:cs="Arial"/>
          <w:kern w:val="3"/>
          <w:sz w:val="24"/>
          <w:szCs w:val="24"/>
        </w:rPr>
        <w:t>03</w:t>
      </w:r>
      <w:r w:rsidRPr="0055709C">
        <w:rPr>
          <w:rFonts w:ascii="Arial Narrow" w:eastAsia="Lucida Sans Unicode" w:hAnsi="Arial Narrow" w:cs="Arial"/>
          <w:kern w:val="3"/>
          <w:sz w:val="24"/>
          <w:szCs w:val="24"/>
        </w:rPr>
        <w:t xml:space="preserve"> pm by Pam Ludin.</w:t>
      </w:r>
    </w:p>
    <w:p w:rsidR="00E12E55" w:rsidRDefault="00E12E55" w:rsidP="001A3060">
      <w:pPr>
        <w:tabs>
          <w:tab w:val="left" w:pos="0"/>
        </w:tabs>
        <w:spacing w:after="0"/>
        <w:jc w:val="center"/>
        <w:rPr>
          <w:rFonts w:ascii="Arial Narrow" w:hAnsi="Arial Narrow"/>
          <w:sz w:val="24"/>
        </w:rPr>
      </w:pPr>
    </w:p>
    <w:p w:rsidR="00E12E55" w:rsidRDefault="00E12E55" w:rsidP="00E12E5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B11B2F">
        <w:rPr>
          <w:rFonts w:ascii="Arial Narrow" w:hAnsi="Arial Narrow"/>
          <w:sz w:val="24"/>
        </w:rPr>
        <w:t xml:space="preserve">Approve </w:t>
      </w:r>
      <w:r w:rsidR="00DD03A0">
        <w:rPr>
          <w:rFonts w:ascii="Arial Narrow" w:hAnsi="Arial Narrow"/>
          <w:sz w:val="24"/>
        </w:rPr>
        <w:t>April</w:t>
      </w:r>
      <w:r>
        <w:rPr>
          <w:rFonts w:ascii="Arial Narrow" w:hAnsi="Arial Narrow"/>
          <w:sz w:val="24"/>
        </w:rPr>
        <w:t xml:space="preserve"> </w:t>
      </w:r>
      <w:r w:rsidRPr="00B11B2F">
        <w:rPr>
          <w:rFonts w:ascii="Arial Narrow" w:hAnsi="Arial Narrow"/>
          <w:sz w:val="24"/>
        </w:rPr>
        <w:t xml:space="preserve">Meeting Minutes </w:t>
      </w:r>
      <w:r w:rsidRPr="00B11B2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="006C6181">
        <w:rPr>
          <w:rFonts w:ascii="Arial Narrow" w:hAnsi="Arial Narrow"/>
          <w:sz w:val="24"/>
        </w:rPr>
        <w:t>Melinda Black</w:t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>6:03</w:t>
      </w:r>
      <w:r>
        <w:rPr>
          <w:rFonts w:ascii="Arial Narrow" w:hAnsi="Arial Narrow"/>
          <w:sz w:val="24"/>
        </w:rPr>
        <w:t xml:space="preserve"> </w:t>
      </w:r>
      <w:r w:rsidRPr="00B11B2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6</w:t>
      </w:r>
      <w:r w:rsidRPr="00B11B2F">
        <w:rPr>
          <w:rFonts w:ascii="Arial Narrow" w:hAnsi="Arial Narrow"/>
          <w:sz w:val="24"/>
        </w:rPr>
        <w:t>:</w:t>
      </w:r>
      <w:r w:rsidR="00D148F1">
        <w:rPr>
          <w:rFonts w:ascii="Arial Narrow" w:hAnsi="Arial Narrow"/>
          <w:sz w:val="24"/>
        </w:rPr>
        <w:t>05</w:t>
      </w:r>
    </w:p>
    <w:p w:rsidR="0016207D" w:rsidRPr="0016207D" w:rsidRDefault="0016207D" w:rsidP="00A70DE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 Narrow" w:hAnsi="Arial Narrow"/>
          <w:b/>
          <w:sz w:val="24"/>
        </w:rPr>
      </w:pPr>
      <w:r w:rsidRPr="0016207D">
        <w:rPr>
          <w:rFonts w:ascii="Arial Narrow" w:hAnsi="Arial Narrow"/>
          <w:b/>
          <w:sz w:val="24"/>
        </w:rPr>
        <w:t>Minutes approv</w:t>
      </w:r>
      <w:r w:rsidR="003D32C6">
        <w:rPr>
          <w:rFonts w:ascii="Arial Narrow" w:hAnsi="Arial Narrow"/>
          <w:b/>
          <w:sz w:val="24"/>
        </w:rPr>
        <w:t xml:space="preserve">ed following motion by </w:t>
      </w:r>
      <w:r w:rsidR="00DD03A0">
        <w:rPr>
          <w:rFonts w:ascii="Arial Narrow" w:hAnsi="Arial Narrow"/>
          <w:b/>
          <w:sz w:val="24"/>
        </w:rPr>
        <w:t>Nicholas Kowalski, second by Kim Armstrong-Davis</w:t>
      </w:r>
      <w:r w:rsidRPr="0016207D">
        <w:rPr>
          <w:rFonts w:ascii="Arial Narrow" w:hAnsi="Arial Narrow"/>
          <w:b/>
          <w:sz w:val="24"/>
        </w:rPr>
        <w:t xml:space="preserve"> all in favor.</w:t>
      </w:r>
    </w:p>
    <w:p w:rsidR="00E12E55" w:rsidRPr="00B11B2F" w:rsidRDefault="00E12E55" w:rsidP="00E12E55">
      <w:pPr>
        <w:pStyle w:val="ListParagraph"/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</w:p>
    <w:p w:rsidR="00E12E55" w:rsidRDefault="00E12E55" w:rsidP="00E12E5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B11B2F">
        <w:rPr>
          <w:rFonts w:ascii="Arial Narrow" w:hAnsi="Arial Narrow"/>
          <w:sz w:val="24"/>
        </w:rPr>
        <w:t>Treasurer’s Report</w:t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D32C6">
        <w:rPr>
          <w:rFonts w:ascii="Arial Narrow" w:hAnsi="Arial Narrow"/>
          <w:sz w:val="24"/>
        </w:rPr>
        <w:t>Wendy Barbeau</w:t>
      </w:r>
      <w:r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  <w:t>6</w:t>
      </w:r>
      <w:r w:rsidRPr="00B11B2F">
        <w:rPr>
          <w:rFonts w:ascii="Arial Narrow" w:hAnsi="Arial Narrow"/>
          <w:sz w:val="24"/>
        </w:rPr>
        <w:t>:</w:t>
      </w:r>
      <w:r w:rsidR="00D148F1">
        <w:rPr>
          <w:rFonts w:ascii="Arial Narrow" w:hAnsi="Arial Narrow"/>
          <w:sz w:val="24"/>
        </w:rPr>
        <w:t>05</w:t>
      </w:r>
      <w:r>
        <w:rPr>
          <w:rFonts w:ascii="Arial Narrow" w:hAnsi="Arial Narrow"/>
          <w:sz w:val="24"/>
        </w:rPr>
        <w:t xml:space="preserve"> </w:t>
      </w:r>
      <w:r w:rsidRPr="00B11B2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B11B2F">
        <w:rPr>
          <w:rFonts w:ascii="Arial Narrow" w:hAnsi="Arial Narrow"/>
          <w:sz w:val="24"/>
        </w:rPr>
        <w:t>6:</w:t>
      </w:r>
      <w:r w:rsidR="00D148F1">
        <w:rPr>
          <w:rFonts w:ascii="Arial Narrow" w:hAnsi="Arial Narrow"/>
          <w:sz w:val="24"/>
        </w:rPr>
        <w:t>15</w:t>
      </w:r>
    </w:p>
    <w:p w:rsidR="00E12E55" w:rsidRDefault="003D32C6" w:rsidP="00E12E5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March, April, and May</w:t>
      </w:r>
      <w:r w:rsidR="00E12E55">
        <w:rPr>
          <w:rFonts w:ascii="Arial Narrow" w:hAnsi="Arial Narrow"/>
          <w:sz w:val="24"/>
        </w:rPr>
        <w:t xml:space="preserve"> Financial Statements</w:t>
      </w:r>
    </w:p>
    <w:p w:rsidR="003D32C6" w:rsidRDefault="003D32C6" w:rsidP="00DD03A0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</w:p>
    <w:p w:rsidR="003D32C6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7C415E">
        <w:rPr>
          <w:rFonts w:ascii="Arial Narrow" w:hAnsi="Arial Narrow"/>
          <w:sz w:val="24"/>
        </w:rPr>
        <w:t>Governance Committee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D03A0">
        <w:rPr>
          <w:rFonts w:ascii="Arial Narrow" w:hAnsi="Arial Narrow"/>
          <w:sz w:val="24"/>
        </w:rPr>
        <w:t>Pam Ludin</w:t>
      </w:r>
      <w:r w:rsidR="00D148F1"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ab/>
        <w:t>6:15 – 6:25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Expiring Terms</w:t>
      </w:r>
    </w:p>
    <w:p w:rsidR="009355A4" w:rsidRDefault="009355A4" w:rsidP="009355A4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-Jennifer Woodward proposed extension for 3 years; Kim Armstrong-Davis extension for 6 months. Approved following motion by Jennifer Dodson, second by Patricia John. 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2018/19 Board Documents</w:t>
      </w:r>
    </w:p>
    <w:p w:rsidR="009355A4" w:rsidRPr="009355A4" w:rsidRDefault="009355A4" w:rsidP="009355A4">
      <w:pPr>
        <w:tabs>
          <w:tab w:val="left" w:pos="0"/>
        </w:tabs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-Board members Give/Get form due, turn in today, or email to Tanya by July 1</w:t>
      </w:r>
      <w:r w:rsidRPr="009355A4">
        <w:rPr>
          <w:rFonts w:ascii="Arial Narrow" w:hAnsi="Arial Narrow"/>
          <w:sz w:val="24"/>
          <w:vertAlign w:val="superscript"/>
        </w:rPr>
        <w:t>st</w:t>
      </w:r>
      <w:r>
        <w:rPr>
          <w:rFonts w:ascii="Arial Narrow" w:hAnsi="Arial Narrow"/>
          <w:sz w:val="24"/>
        </w:rPr>
        <w:t xml:space="preserve">. </w:t>
      </w:r>
    </w:p>
    <w:p w:rsidR="003D32C6" w:rsidRDefault="003D32C6" w:rsidP="003D32C6">
      <w:pPr>
        <w:pStyle w:val="ListParagraph"/>
        <w:tabs>
          <w:tab w:val="left" w:pos="0"/>
        </w:tabs>
        <w:spacing w:after="0" w:line="240" w:lineRule="auto"/>
        <w:ind w:left="1440"/>
        <w:rPr>
          <w:rFonts w:ascii="Arial Narrow" w:hAnsi="Arial Narrow"/>
          <w:sz w:val="24"/>
        </w:rPr>
      </w:pPr>
    </w:p>
    <w:p w:rsidR="003D32C6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7C415E">
        <w:rPr>
          <w:rFonts w:ascii="Arial Narrow" w:hAnsi="Arial Narrow"/>
          <w:sz w:val="24"/>
        </w:rPr>
        <w:t>Donor Development Committee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Cariss</w:t>
      </w:r>
      <w:r w:rsidR="00D148F1">
        <w:rPr>
          <w:rFonts w:ascii="Arial Narrow" w:hAnsi="Arial Narrow"/>
          <w:sz w:val="24"/>
        </w:rPr>
        <w:t>a Howard</w:t>
      </w:r>
      <w:r w:rsidR="00D148F1"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ab/>
        <w:t>6:25 – 6:30</w:t>
      </w:r>
    </w:p>
    <w:p w:rsidR="003D32C6" w:rsidRDefault="009355A4" w:rsidP="009355A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Folders for all board members to hand out to those who would like to be more involved with DFS. </w:t>
      </w:r>
    </w:p>
    <w:p w:rsidR="009355A4" w:rsidRDefault="009355A4" w:rsidP="009355A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Pledge cards, please review, </w:t>
      </w:r>
      <w:proofErr w:type="gramStart"/>
      <w:r>
        <w:rPr>
          <w:rFonts w:ascii="Arial Narrow" w:hAnsi="Arial Narrow"/>
          <w:sz w:val="24"/>
        </w:rPr>
        <w:t>provide</w:t>
      </w:r>
      <w:proofErr w:type="gramEnd"/>
      <w:r>
        <w:rPr>
          <w:rFonts w:ascii="Arial Narrow" w:hAnsi="Arial Narrow"/>
          <w:sz w:val="24"/>
        </w:rPr>
        <w:t xml:space="preserve"> suggestions.</w:t>
      </w:r>
    </w:p>
    <w:p w:rsidR="009355A4" w:rsidRDefault="009355A4" w:rsidP="009355A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Working to identify contacts/networks locally; “pitch” opportunities (i.e. 100 Women Who Care; Mt Lebanon Gala). Please identify all opportunities to the committee. </w:t>
      </w:r>
    </w:p>
    <w:p w:rsidR="009355A4" w:rsidRDefault="009355A4" w:rsidP="009355A4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</w:p>
    <w:p w:rsidR="003D32C6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7C415E">
        <w:rPr>
          <w:rFonts w:ascii="Arial Narrow" w:hAnsi="Arial Narrow"/>
          <w:sz w:val="24"/>
        </w:rPr>
        <w:t>Communications Committee</w:t>
      </w:r>
      <w:r w:rsidRPr="007C415E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>Calynn Abdullah</w:t>
      </w:r>
      <w:r w:rsidR="00D148F1"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ab/>
        <w:t>6:30 –  6:35</w:t>
      </w:r>
    </w:p>
    <w:p w:rsidR="003D32C6" w:rsidRDefault="009355A4" w:rsidP="009355A4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Calynn can provide additional folders to everyone. </w:t>
      </w:r>
      <w:r w:rsidR="005321C4">
        <w:rPr>
          <w:rFonts w:ascii="Arial Narrow" w:hAnsi="Arial Narrow"/>
          <w:sz w:val="24"/>
        </w:rPr>
        <w:t>Board member talking points are included.</w:t>
      </w:r>
    </w:p>
    <w:p w:rsidR="005321C4" w:rsidRDefault="005321C4" w:rsidP="009355A4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Working on video project and headshots to show what we are doing in the</w:t>
      </w:r>
      <w:r w:rsidR="00EE3263">
        <w:rPr>
          <w:rFonts w:ascii="Arial Narrow" w:hAnsi="Arial Narrow"/>
          <w:sz w:val="24"/>
        </w:rPr>
        <w:t xml:space="preserve"> boutiques and mobile suiting -</w:t>
      </w:r>
      <w:r>
        <w:rPr>
          <w:rFonts w:ascii="Arial Narrow" w:hAnsi="Arial Narrow"/>
          <w:sz w:val="24"/>
        </w:rPr>
        <w:t xml:space="preserve"> Post-Script Productions (women-owned business). Hoping to show at Women Rock. James presented a great idea to start a “Why Women Rock”  on Social Media, and tag someone else (i.e. ALS challenge)</w:t>
      </w:r>
    </w:p>
    <w:p w:rsidR="005321C4" w:rsidRDefault="005321C4" w:rsidP="009355A4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Calynn attending Skillpath Social Media conference in July.</w:t>
      </w:r>
    </w:p>
    <w:p w:rsidR="005321C4" w:rsidRDefault="005321C4" w:rsidP="009355A4">
      <w:pPr>
        <w:pStyle w:val="ListParagraph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Great ideas presented on the Comm</w:t>
      </w:r>
      <w:r w:rsidR="00EE3263">
        <w:rPr>
          <w:rFonts w:ascii="Arial Narrow" w:hAnsi="Arial Narrow"/>
          <w:sz w:val="24"/>
        </w:rPr>
        <w:t>unications</w:t>
      </w:r>
      <w:r>
        <w:rPr>
          <w:rFonts w:ascii="Arial Narrow" w:hAnsi="Arial Narrow"/>
          <w:sz w:val="24"/>
        </w:rPr>
        <w:t xml:space="preserve"> Com</w:t>
      </w:r>
      <w:r w:rsidR="00EE3263">
        <w:rPr>
          <w:rFonts w:ascii="Arial Narrow" w:hAnsi="Arial Narrow"/>
          <w:sz w:val="24"/>
        </w:rPr>
        <w:t>m</w:t>
      </w:r>
      <w:r>
        <w:rPr>
          <w:rFonts w:ascii="Arial Narrow" w:hAnsi="Arial Narrow"/>
          <w:sz w:val="24"/>
        </w:rPr>
        <w:t>i</w:t>
      </w:r>
      <w:r w:rsidR="00EE3263">
        <w:rPr>
          <w:rFonts w:ascii="Arial Narrow" w:hAnsi="Arial Narrow"/>
          <w:sz w:val="24"/>
        </w:rPr>
        <w:t>t</w:t>
      </w:r>
      <w:r>
        <w:rPr>
          <w:rFonts w:ascii="Arial Narrow" w:hAnsi="Arial Narrow"/>
          <w:sz w:val="24"/>
        </w:rPr>
        <w:t>tee call regarding potential table opportunities over the summer to create interest for Women Rock.</w:t>
      </w:r>
    </w:p>
    <w:p w:rsidR="003D32C6" w:rsidRPr="00B11B2F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CEO</w:t>
      </w:r>
      <w:r w:rsidRPr="00B11B2F">
        <w:rPr>
          <w:rFonts w:ascii="Arial Narrow" w:hAnsi="Arial Narrow"/>
          <w:sz w:val="24"/>
        </w:rPr>
        <w:t xml:space="preserve"> Update</w:t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B11B2F">
        <w:rPr>
          <w:rFonts w:ascii="Arial Narrow" w:hAnsi="Arial Narrow"/>
          <w:sz w:val="24"/>
        </w:rPr>
        <w:t>Tanya Mallory</w:t>
      </w:r>
      <w:r w:rsidRPr="00B11B2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6</w:t>
      </w:r>
      <w:r w:rsidRPr="00B11B2F">
        <w:rPr>
          <w:rFonts w:ascii="Arial Narrow" w:hAnsi="Arial Narrow"/>
          <w:sz w:val="24"/>
        </w:rPr>
        <w:t>:</w:t>
      </w:r>
      <w:r w:rsidR="00D148F1">
        <w:rPr>
          <w:rFonts w:ascii="Arial Narrow" w:hAnsi="Arial Narrow"/>
          <w:sz w:val="24"/>
        </w:rPr>
        <w:t>35</w:t>
      </w:r>
      <w:r>
        <w:rPr>
          <w:rFonts w:ascii="Arial Narrow" w:hAnsi="Arial Narrow"/>
          <w:sz w:val="24"/>
        </w:rPr>
        <w:t xml:space="preserve"> – </w:t>
      </w:r>
      <w:r w:rsidR="00D148F1">
        <w:rPr>
          <w:rFonts w:ascii="Arial Narrow" w:hAnsi="Arial Narrow"/>
          <w:sz w:val="24"/>
        </w:rPr>
        <w:t>6:45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 w:rsidRPr="00843793">
        <w:rPr>
          <w:rFonts w:ascii="Arial Narrow" w:hAnsi="Arial Narrow"/>
          <w:sz w:val="24"/>
        </w:rPr>
        <w:t>Client Service Numbers</w:t>
      </w:r>
    </w:p>
    <w:p w:rsidR="005321C4" w:rsidRDefault="005321C4" w:rsidP="005321C4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Trac</w:t>
      </w:r>
      <w:r w:rsidR="00D148F1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y celebrated 2 years in May; Liz celebrated 2 years in June. </w:t>
      </w:r>
    </w:p>
    <w:p w:rsidR="005321C4" w:rsidRDefault="005321C4" w:rsidP="005321C4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Two part-time suiting specialists to be hired; one for Butler, one for Fayette.</w:t>
      </w:r>
    </w:p>
    <w:p w:rsidR="005321C4" w:rsidRDefault="005321C4" w:rsidP="005321C4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PAWW visits took place recently Butler, Washing</w:t>
      </w:r>
      <w:r w:rsidR="00EE3263">
        <w:rPr>
          <w:rFonts w:ascii="Arial Narrow" w:hAnsi="Arial Narrow"/>
          <w:sz w:val="24"/>
        </w:rPr>
        <w:t>t</w:t>
      </w:r>
      <w:r>
        <w:rPr>
          <w:rFonts w:ascii="Arial Narrow" w:hAnsi="Arial Narrow"/>
          <w:sz w:val="24"/>
        </w:rPr>
        <w:t>on, Fayette</w:t>
      </w:r>
    </w:p>
    <w:p w:rsidR="005321C4" w:rsidRDefault="005321C4" w:rsidP="005321C4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Suitable Hair – Make</w:t>
      </w:r>
      <w:r w:rsidR="00EE3263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>A</w:t>
      </w:r>
      <w:r w:rsidR="00EE3263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>Wig foundation (Allegheny branch) and Laurel Business Institute (Fayette), hair and nails.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Operations Updates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Mobile Suiting: Accenture Update</w:t>
      </w:r>
    </w:p>
    <w:p w:rsidR="005321C4" w:rsidRDefault="00DF4331" w:rsidP="005321C4">
      <w:pPr>
        <w:pStyle w:val="ListParagraph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Accenture is an International Management Firm. Helping us to define</w:t>
      </w:r>
      <w:r w:rsidR="005321C4">
        <w:rPr>
          <w:rFonts w:ascii="Arial Narrow" w:hAnsi="Arial Narrow"/>
          <w:sz w:val="24"/>
        </w:rPr>
        <w:t xml:space="preserve"> how to get the mobile suiting units, what was the plan around it. Working with us every Friday; In-kind donation is $12,500</w:t>
      </w:r>
    </w:p>
    <w:p w:rsidR="003D32C6" w:rsidRDefault="003D32C6" w:rsidP="003D32C6">
      <w:pPr>
        <w:pStyle w:val="ListParagraph"/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</w:p>
    <w:p w:rsidR="003D32C6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Branch Spotlight: Allegheny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Liz Mims/Shawnte Knox</w:t>
      </w:r>
      <w:r>
        <w:rPr>
          <w:rFonts w:ascii="Arial Narrow" w:hAnsi="Arial Narrow"/>
          <w:sz w:val="24"/>
        </w:rPr>
        <w:tab/>
      </w:r>
      <w:r w:rsidR="00D148F1">
        <w:rPr>
          <w:rFonts w:ascii="Arial Narrow" w:hAnsi="Arial Narrow"/>
          <w:sz w:val="24"/>
        </w:rPr>
        <w:t>6:45</w:t>
      </w:r>
      <w:r>
        <w:rPr>
          <w:rFonts w:ascii="Arial Narrow" w:hAnsi="Arial Narrow"/>
          <w:sz w:val="24"/>
        </w:rPr>
        <w:t xml:space="preserve"> – </w:t>
      </w:r>
      <w:r w:rsidR="00D148F1">
        <w:rPr>
          <w:rFonts w:ascii="Arial Narrow" w:hAnsi="Arial Narrow"/>
          <w:sz w:val="24"/>
        </w:rPr>
        <w:t>7:00</w:t>
      </w:r>
    </w:p>
    <w:p w:rsidR="003D32C6" w:rsidRDefault="00DF4331" w:rsidP="00DF4331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Shawnte (Admin Asst); Penn Hills HS; Slippery Rock Alumni; </w:t>
      </w:r>
    </w:p>
    <w:p w:rsidR="00EE3263" w:rsidRDefault="00DF4331" w:rsidP="00DF4331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Liz (Branch M</w:t>
      </w:r>
      <w:r w:rsidR="00EE3263">
        <w:rPr>
          <w:rFonts w:ascii="Arial Narrow" w:hAnsi="Arial Narrow"/>
          <w:sz w:val="24"/>
        </w:rPr>
        <w:t>ana</w:t>
      </w:r>
      <w:r>
        <w:rPr>
          <w:rFonts w:ascii="Arial Narrow" w:hAnsi="Arial Narrow"/>
          <w:sz w:val="24"/>
        </w:rPr>
        <w:t>g</w:t>
      </w:r>
      <w:r w:rsidR="00EE3263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>r)</w:t>
      </w:r>
      <w:r w:rsidR="00EE326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IUP Alumni</w:t>
      </w:r>
      <w:r w:rsidR="00F74325">
        <w:rPr>
          <w:rFonts w:ascii="Arial Narrow" w:hAnsi="Arial Narrow"/>
          <w:sz w:val="24"/>
        </w:rPr>
        <w:t>;</w:t>
      </w:r>
    </w:p>
    <w:p w:rsidR="00DF4331" w:rsidRPr="007B5AA2" w:rsidRDefault="00EE3263" w:rsidP="00EE3263">
      <w:pPr>
        <w:pStyle w:val="ListParagraph"/>
        <w:spacing w:after="0" w:line="240" w:lineRule="auto"/>
        <w:ind w:left="180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Both</w:t>
      </w:r>
      <w:r w:rsidR="00F74325">
        <w:rPr>
          <w:rFonts w:ascii="Arial Narrow" w:hAnsi="Arial Narrow"/>
          <w:sz w:val="24"/>
        </w:rPr>
        <w:t xml:space="preserve"> shared their stories of what lead them to </w:t>
      </w:r>
      <w:proofErr w:type="gramStart"/>
      <w:r w:rsidR="00F74325">
        <w:rPr>
          <w:rFonts w:ascii="Arial Narrow" w:hAnsi="Arial Narrow"/>
          <w:sz w:val="24"/>
        </w:rPr>
        <w:t>DFS,</w:t>
      </w:r>
      <w:proofErr w:type="gramEnd"/>
      <w:r w:rsidR="00F74325">
        <w:rPr>
          <w:rFonts w:ascii="Arial Narrow" w:hAnsi="Arial Narrow"/>
          <w:sz w:val="24"/>
        </w:rPr>
        <w:t xml:space="preserve"> and their ex</w:t>
      </w:r>
      <w:r>
        <w:rPr>
          <w:rFonts w:ascii="Arial Narrow" w:hAnsi="Arial Narrow"/>
          <w:sz w:val="24"/>
        </w:rPr>
        <w:t xml:space="preserve">periences in their time thus far. Also discussed having </w:t>
      </w:r>
      <w:r w:rsidR="00F74325">
        <w:rPr>
          <w:rFonts w:ascii="Arial Narrow" w:hAnsi="Arial Narrow"/>
          <w:sz w:val="24"/>
        </w:rPr>
        <w:t>16 active volu</w:t>
      </w:r>
      <w:r>
        <w:rPr>
          <w:rFonts w:ascii="Arial Narrow" w:hAnsi="Arial Narrow"/>
          <w:sz w:val="24"/>
        </w:rPr>
        <w:t>nteers at the Allegheny branch</w:t>
      </w:r>
      <w:r w:rsidR="00F74325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and coordination of </w:t>
      </w:r>
      <w:r w:rsidR="00F74325">
        <w:rPr>
          <w:rFonts w:ascii="Arial Narrow" w:hAnsi="Arial Narrow"/>
          <w:sz w:val="24"/>
        </w:rPr>
        <w:t xml:space="preserve">donations on Mondays during the day. </w:t>
      </w:r>
    </w:p>
    <w:p w:rsidR="003D32C6" w:rsidRPr="005A0B3B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Events Committee Updates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7:15</w:t>
      </w:r>
      <w:r>
        <w:rPr>
          <w:rFonts w:ascii="Arial Narrow" w:hAnsi="Arial Narrow"/>
          <w:sz w:val="24"/>
        </w:rPr>
        <w:t xml:space="preserve"> – 7:</w:t>
      </w:r>
      <w:r w:rsidR="00D148F1">
        <w:rPr>
          <w:rFonts w:ascii="Arial Narrow" w:hAnsi="Arial Narrow"/>
          <w:sz w:val="24"/>
        </w:rPr>
        <w:t>45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Highmark Walk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Melinda Black</w:t>
      </w:r>
    </w:p>
    <w:p w:rsidR="00DA6D3D" w:rsidRDefault="00DA6D3D" w:rsidP="00DA6D3D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</w:t>
      </w:r>
      <w:r w:rsidR="00D148F1">
        <w:rPr>
          <w:rFonts w:ascii="Arial Narrow" w:hAnsi="Arial Narrow"/>
          <w:sz w:val="24"/>
        </w:rPr>
        <w:t>ised $5545</w:t>
      </w:r>
      <w:r>
        <w:rPr>
          <w:rFonts w:ascii="Arial Narrow" w:hAnsi="Arial Narrow"/>
          <w:sz w:val="24"/>
        </w:rPr>
        <w:t xml:space="preserve"> on a $4500 goal</w:t>
      </w:r>
    </w:p>
    <w:p w:rsidR="00EE3263" w:rsidRDefault="00EE3263" w:rsidP="00DA6D3D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11 teams participated in the event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Fill-a-Bag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Melissa Evans</w:t>
      </w:r>
    </w:p>
    <w:p w:rsidR="00DA6D3D" w:rsidRDefault="00DA6D3D" w:rsidP="00DA6D3D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Raised $6391 from FAB, double what was raised the year prior. Thank you to board members that donated wine for the FAB Happy Hour. 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Pride Fest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Melissa Evans</w:t>
      </w:r>
    </w:p>
    <w:p w:rsidR="00DA6D3D" w:rsidRDefault="00DA6D3D" w:rsidP="00DA6D3D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Table for awareness for DFS – volunteer and donation info; had a raffle basket of Prosecco and Photo Booth to draw interest</w:t>
      </w:r>
    </w:p>
    <w:p w:rsidR="003D32C6" w:rsidRDefault="003D32C6" w:rsidP="003D32C6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Women Rock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EE3263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Jennifer </w:t>
      </w:r>
      <w:r w:rsidR="00EE3263">
        <w:rPr>
          <w:rFonts w:ascii="Arial Narrow" w:hAnsi="Arial Narrow"/>
          <w:sz w:val="24"/>
        </w:rPr>
        <w:t>Dodson/Blayre Holmes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66527C" w:rsidRDefault="00D148F1" w:rsidP="0066527C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Team is meeting monthly; 22</w:t>
      </w:r>
      <w:r w:rsidR="0066527C">
        <w:rPr>
          <w:rFonts w:ascii="Arial Narrow" w:hAnsi="Arial Narrow"/>
          <w:sz w:val="24"/>
        </w:rPr>
        <w:t xml:space="preserve"> team members on the committee; Pittsburgh theme – focus on female-owned companies; sponsorships starting to come in PPG $7500; Meadows $5000; S&amp;T and Accenture $2000; Alpha Sigma Tau $2500; Range Resources $1000. Gift baskets and silent auction items are trickling in. </w:t>
      </w:r>
    </w:p>
    <w:p w:rsidR="0066527C" w:rsidRDefault="00EE3263" w:rsidP="0066527C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LaTasha Wilson-</w:t>
      </w:r>
      <w:r w:rsidR="0066527C">
        <w:rPr>
          <w:rFonts w:ascii="Arial Narrow" w:hAnsi="Arial Narrow"/>
          <w:sz w:val="24"/>
        </w:rPr>
        <w:t>Batch is Emcee of the event; Magnolia on Main fashion truck; Vendors on site ($75 fee; approx. 10% donation) Individual ticket for the event is $75; Early Bird is $65</w:t>
      </w:r>
      <w:r w:rsidR="00AC24D4">
        <w:rPr>
          <w:rFonts w:ascii="Arial Narrow" w:hAnsi="Arial Narrow"/>
          <w:sz w:val="24"/>
        </w:rPr>
        <w:t>.</w:t>
      </w:r>
    </w:p>
    <w:p w:rsidR="00AC24D4" w:rsidRDefault="00AC24D4" w:rsidP="0066527C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Photo Booth and DJ on site; Popcraft (sponsored by Howard Hanna)</w:t>
      </w:r>
    </w:p>
    <w:p w:rsidR="00AC24D4" w:rsidRDefault="00AC24D4" w:rsidP="0066527C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“Best Cookie in Pittsburgh’ contest</w:t>
      </w:r>
    </w:p>
    <w:p w:rsidR="007C4C3E" w:rsidRDefault="007C4C3E" w:rsidP="0066527C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Discussion around pre-event happy hour 5:30-6:30, for a board member and a guest</w:t>
      </w:r>
      <w:r w:rsidR="002C7600">
        <w:rPr>
          <w:rFonts w:ascii="Arial Narrow" w:hAnsi="Arial Narrow"/>
          <w:sz w:val="24"/>
        </w:rPr>
        <w:t xml:space="preserve">. More to come after next meeting. </w:t>
      </w:r>
    </w:p>
    <w:p w:rsidR="003D32C6" w:rsidRDefault="003D32C6" w:rsidP="003D32C6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</w:p>
    <w:p w:rsidR="003D32C6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  <w:r w:rsidRPr="00B11B2F">
        <w:rPr>
          <w:rFonts w:ascii="Arial Narrow" w:hAnsi="Arial Narrow"/>
          <w:sz w:val="24"/>
        </w:rPr>
        <w:t>Execut</w:t>
      </w:r>
      <w:r>
        <w:rPr>
          <w:rFonts w:ascii="Arial Narrow" w:hAnsi="Arial Narrow"/>
          <w:sz w:val="24"/>
        </w:rPr>
        <w:t>ive Committee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Pam Ludin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7:</w:t>
      </w:r>
      <w:r w:rsidR="00D148F1">
        <w:rPr>
          <w:rFonts w:ascii="Arial Narrow" w:hAnsi="Arial Narrow"/>
          <w:sz w:val="24"/>
        </w:rPr>
        <w:t>45</w:t>
      </w:r>
      <w:r>
        <w:rPr>
          <w:rFonts w:ascii="Arial Narrow" w:hAnsi="Arial Narrow"/>
          <w:sz w:val="24"/>
        </w:rPr>
        <w:t xml:space="preserve">– </w:t>
      </w:r>
      <w:r w:rsidR="00D148F1">
        <w:rPr>
          <w:rFonts w:ascii="Arial Narrow" w:hAnsi="Arial Narrow"/>
          <w:sz w:val="24"/>
        </w:rPr>
        <w:t>8:00</w:t>
      </w:r>
    </w:p>
    <w:p w:rsidR="003D32C6" w:rsidRPr="007B5AA2" w:rsidRDefault="003D32C6" w:rsidP="003D32C6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CEO 1-year Review </w:t>
      </w:r>
    </w:p>
    <w:p w:rsidR="003D32C6" w:rsidRDefault="003D32C6" w:rsidP="003D32C6">
      <w:pPr>
        <w:pStyle w:val="ListParagraph"/>
        <w:tabs>
          <w:tab w:val="left" w:pos="0"/>
        </w:tabs>
        <w:spacing w:after="0" w:line="240" w:lineRule="auto"/>
        <w:ind w:left="360"/>
        <w:rPr>
          <w:rFonts w:ascii="Arial Narrow" w:hAnsi="Arial Narrow"/>
          <w:sz w:val="24"/>
        </w:rPr>
      </w:pPr>
    </w:p>
    <w:p w:rsidR="003D32C6" w:rsidRPr="003632CC" w:rsidRDefault="003D32C6" w:rsidP="003D32C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rPr>
          <w:rFonts w:ascii="Arial Narrow" w:hAnsi="Arial Narrow"/>
          <w:b/>
          <w:sz w:val="24"/>
          <w:u w:val="single"/>
        </w:rPr>
      </w:pPr>
      <w:r w:rsidRPr="000765C2">
        <w:rPr>
          <w:rFonts w:ascii="Arial Narrow" w:hAnsi="Arial Narrow"/>
          <w:sz w:val="24"/>
        </w:rPr>
        <w:t>Good and Welfare</w:t>
      </w:r>
    </w:p>
    <w:p w:rsidR="003D32C6" w:rsidRPr="003632CC" w:rsidRDefault="003D32C6" w:rsidP="003D32C6">
      <w:pPr>
        <w:pStyle w:val="ListParagraph"/>
        <w:tabs>
          <w:tab w:val="left" w:pos="0"/>
        </w:tabs>
        <w:spacing w:after="0" w:line="240" w:lineRule="auto"/>
        <w:ind w:left="360"/>
        <w:rPr>
          <w:rFonts w:ascii="Arial Narrow" w:hAnsi="Arial Narrow"/>
          <w:b/>
          <w:sz w:val="24"/>
          <w:u w:val="single"/>
        </w:rPr>
      </w:pPr>
    </w:p>
    <w:p w:rsidR="003D32C6" w:rsidRPr="00EE3263" w:rsidRDefault="00EE3263" w:rsidP="00EE3263">
      <w:pPr>
        <w:tabs>
          <w:tab w:val="left" w:pos="0"/>
        </w:tabs>
        <w:spacing w:after="0" w:line="240" w:lineRule="auto"/>
        <w:rPr>
          <w:rFonts w:ascii="Arial Narrow" w:hAnsi="Arial Narrow"/>
          <w:sz w:val="24"/>
        </w:rPr>
      </w:pPr>
      <w:r w:rsidRPr="00EE3263">
        <w:rPr>
          <w:rFonts w:ascii="Arial Narrow" w:hAnsi="Arial Narrow"/>
          <w:b/>
          <w:sz w:val="24"/>
        </w:rPr>
        <w:t>11.</w:t>
      </w:r>
      <w:r>
        <w:rPr>
          <w:rFonts w:ascii="Arial Narrow" w:hAnsi="Arial Narrow"/>
          <w:sz w:val="24"/>
        </w:rPr>
        <w:t xml:space="preserve">  Adjourn Meeting; Meeting adjourned at 8:05pm</w:t>
      </w:r>
    </w:p>
    <w:p w:rsidR="00E12E55" w:rsidRPr="00B11B2F" w:rsidRDefault="00E12E55" w:rsidP="00E12E55">
      <w:pPr>
        <w:pStyle w:val="ListParagraph"/>
        <w:tabs>
          <w:tab w:val="left" w:pos="0"/>
        </w:tabs>
        <w:spacing w:after="0" w:line="240" w:lineRule="auto"/>
        <w:ind w:left="1080"/>
        <w:rPr>
          <w:rFonts w:ascii="Arial Narrow" w:hAnsi="Arial Narrow"/>
          <w:sz w:val="24"/>
        </w:rPr>
      </w:pPr>
    </w:p>
    <w:p w:rsidR="000471AA" w:rsidRPr="00C4509C" w:rsidRDefault="003D32C6" w:rsidP="0094473A">
      <w:pPr>
        <w:tabs>
          <w:tab w:val="left" w:pos="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Next Meeting: 8</w:t>
      </w:r>
      <w:r w:rsidR="00E12E55" w:rsidRPr="00E12E55">
        <w:rPr>
          <w:rFonts w:ascii="Arial Narrow" w:hAnsi="Arial Narrow"/>
          <w:b/>
          <w:sz w:val="24"/>
        </w:rPr>
        <w:t>/</w:t>
      </w:r>
      <w:r>
        <w:rPr>
          <w:rFonts w:ascii="Arial Narrow" w:hAnsi="Arial Narrow"/>
          <w:b/>
          <w:sz w:val="24"/>
        </w:rPr>
        <w:t>27/</w:t>
      </w:r>
      <w:r w:rsidR="00E12E55" w:rsidRPr="00E12E55">
        <w:rPr>
          <w:rFonts w:ascii="Arial Narrow" w:hAnsi="Arial Narrow"/>
          <w:b/>
          <w:sz w:val="24"/>
        </w:rPr>
        <w:t>2018</w:t>
      </w:r>
      <w:r>
        <w:rPr>
          <w:rFonts w:ascii="Arial Narrow" w:hAnsi="Arial Narrow"/>
          <w:b/>
          <w:sz w:val="24"/>
        </w:rPr>
        <w:t xml:space="preserve"> </w:t>
      </w:r>
      <w:r w:rsidR="00D148F1">
        <w:rPr>
          <w:rFonts w:ascii="Arial Narrow" w:hAnsi="Arial Narrow"/>
          <w:b/>
          <w:sz w:val="24"/>
        </w:rPr>
        <w:t>at PPG Place, Building One, 3</w:t>
      </w:r>
      <w:r w:rsidR="00D148F1" w:rsidRPr="00D148F1">
        <w:rPr>
          <w:rFonts w:ascii="Arial Narrow" w:hAnsi="Arial Narrow"/>
          <w:b/>
          <w:sz w:val="24"/>
          <w:vertAlign w:val="superscript"/>
        </w:rPr>
        <w:t>rd</w:t>
      </w:r>
      <w:r w:rsidR="00D148F1">
        <w:rPr>
          <w:rFonts w:ascii="Arial Narrow" w:hAnsi="Arial Narrow"/>
          <w:b/>
          <w:sz w:val="24"/>
        </w:rPr>
        <w:t xml:space="preserve"> FL, Room #1. </w:t>
      </w:r>
      <w:bookmarkStart w:id="0" w:name="_GoBack"/>
      <w:bookmarkEnd w:id="0"/>
      <w:r>
        <w:rPr>
          <w:rFonts w:ascii="Arial Narrow" w:hAnsi="Arial Narrow"/>
          <w:b/>
          <w:sz w:val="24"/>
        </w:rPr>
        <w:t>Please submit agenda items by 8/20</w:t>
      </w:r>
      <w:r w:rsidR="00E12E55" w:rsidRPr="00E12E55">
        <w:rPr>
          <w:rFonts w:ascii="Arial Narrow" w:hAnsi="Arial Narrow"/>
          <w:b/>
          <w:sz w:val="24"/>
        </w:rPr>
        <w:t>/2018</w:t>
      </w:r>
      <w:r w:rsidR="00D148F1">
        <w:rPr>
          <w:rFonts w:ascii="Arial Narrow" w:hAnsi="Arial Narrow"/>
          <w:b/>
          <w:sz w:val="24"/>
        </w:rPr>
        <w:t>; Communications committee to provide light snacks/refreshments.</w:t>
      </w:r>
    </w:p>
    <w:p w:rsidR="0094473A" w:rsidRPr="0094473A" w:rsidRDefault="003D32C6" w:rsidP="009849B0">
      <w:pPr>
        <w:pStyle w:val="Standard"/>
        <w:rPr>
          <w:rFonts w:ascii="Arial Narrow" w:hAnsi="Arial Narrow"/>
        </w:rPr>
      </w:pPr>
      <w:r>
        <w:rPr>
          <w:rFonts w:ascii="Arial Narrow" w:eastAsiaTheme="minorHAnsi" w:hAnsi="Arial Narrow" w:cstheme="minorBidi"/>
          <w:i/>
          <w:kern w:val="0"/>
          <w:szCs w:val="22"/>
        </w:rPr>
        <w:t>Minutes submitted by Melinda Black</w:t>
      </w:r>
      <w:r w:rsidR="00C4509C" w:rsidRPr="007E2465">
        <w:rPr>
          <w:rFonts w:ascii="Arial Narrow" w:eastAsiaTheme="minorHAnsi" w:hAnsi="Arial Narrow" w:cstheme="minorBidi"/>
          <w:i/>
          <w:kern w:val="0"/>
          <w:szCs w:val="22"/>
        </w:rPr>
        <w:t xml:space="preserve">, </w:t>
      </w:r>
      <w:r>
        <w:rPr>
          <w:rFonts w:ascii="Arial Narrow" w:eastAsiaTheme="minorHAnsi" w:hAnsi="Arial Narrow" w:cstheme="minorBidi"/>
          <w:i/>
          <w:kern w:val="0"/>
          <w:szCs w:val="22"/>
        </w:rPr>
        <w:t>June 25</w:t>
      </w:r>
      <w:r w:rsidR="00C4509C" w:rsidRPr="007E2465">
        <w:rPr>
          <w:rFonts w:ascii="Arial Narrow" w:eastAsiaTheme="minorHAnsi" w:hAnsi="Arial Narrow" w:cstheme="minorBidi"/>
          <w:i/>
          <w:kern w:val="0"/>
          <w:szCs w:val="22"/>
        </w:rPr>
        <w:t>, 2018.</w:t>
      </w:r>
    </w:p>
    <w:sectPr w:rsidR="0094473A" w:rsidRPr="0094473A" w:rsidSect="00887DA5">
      <w:headerReference w:type="default" r:id="rId8"/>
      <w:pgSz w:w="12240" w:h="15840"/>
      <w:pgMar w:top="2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8D" w:rsidRDefault="0080488D" w:rsidP="007C415E">
      <w:pPr>
        <w:spacing w:after="0" w:line="240" w:lineRule="auto"/>
      </w:pPr>
      <w:r>
        <w:separator/>
      </w:r>
    </w:p>
  </w:endnote>
  <w:endnote w:type="continuationSeparator" w:id="0">
    <w:p w:rsidR="0080488D" w:rsidRDefault="0080488D" w:rsidP="007C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8D" w:rsidRDefault="0080488D" w:rsidP="007C415E">
      <w:pPr>
        <w:spacing w:after="0" w:line="240" w:lineRule="auto"/>
      </w:pPr>
      <w:r>
        <w:separator/>
      </w:r>
    </w:p>
  </w:footnote>
  <w:footnote w:type="continuationSeparator" w:id="0">
    <w:p w:rsidR="0080488D" w:rsidRDefault="0080488D" w:rsidP="007C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5E" w:rsidRDefault="00887DA5">
    <w:pPr>
      <w:pStyle w:val="Header"/>
    </w:pPr>
    <w:r w:rsidRPr="00661EE1">
      <w:rPr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-327660</wp:posOffset>
          </wp:positionH>
          <wp:positionV relativeFrom="page">
            <wp:posOffset>619760</wp:posOffset>
          </wp:positionV>
          <wp:extent cx="2410460" cy="417830"/>
          <wp:effectExtent l="0" t="0" r="8890" b="1270"/>
          <wp:wrapSquare wrapText="bothSides"/>
          <wp:docPr id="10" name="Picture 10" descr="C:\Users\Tamika\AppData\Local\Microsoft\Windows\INetCache\IE\6PS797TD\dfspgh logo (2)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ika\AppData\Local\Microsoft\Windows\INetCache\IE\6PS797TD\dfspgh logo (2) (1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415E" w:rsidRDefault="007C4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20"/>
    <w:multiLevelType w:val="hybridMultilevel"/>
    <w:tmpl w:val="77AA49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B688F"/>
    <w:multiLevelType w:val="hybridMultilevel"/>
    <w:tmpl w:val="BFB4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125B0"/>
    <w:multiLevelType w:val="hybridMultilevel"/>
    <w:tmpl w:val="49F0D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4ACB"/>
    <w:multiLevelType w:val="hybridMultilevel"/>
    <w:tmpl w:val="32122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079D9"/>
    <w:multiLevelType w:val="hybridMultilevel"/>
    <w:tmpl w:val="97DE8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75313"/>
    <w:multiLevelType w:val="hybridMultilevel"/>
    <w:tmpl w:val="7272E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3396D"/>
    <w:multiLevelType w:val="hybridMultilevel"/>
    <w:tmpl w:val="8D00B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3F68DF"/>
    <w:multiLevelType w:val="hybridMultilevel"/>
    <w:tmpl w:val="0A92F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B15A8"/>
    <w:multiLevelType w:val="hybridMultilevel"/>
    <w:tmpl w:val="F69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4B0"/>
    <w:multiLevelType w:val="hybridMultilevel"/>
    <w:tmpl w:val="1A127E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65431F"/>
    <w:multiLevelType w:val="hybridMultilevel"/>
    <w:tmpl w:val="6B1EF1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3172B2"/>
    <w:multiLevelType w:val="hybridMultilevel"/>
    <w:tmpl w:val="33047EB8"/>
    <w:lvl w:ilvl="0" w:tplc="FCE45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768"/>
    <w:multiLevelType w:val="hybridMultilevel"/>
    <w:tmpl w:val="4B0A0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D75454"/>
    <w:multiLevelType w:val="hybridMultilevel"/>
    <w:tmpl w:val="E9ACE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4948A9"/>
    <w:multiLevelType w:val="hybridMultilevel"/>
    <w:tmpl w:val="6E08C8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CD1604"/>
    <w:multiLevelType w:val="hybridMultilevel"/>
    <w:tmpl w:val="9CFAA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C22C86"/>
    <w:multiLevelType w:val="hybridMultilevel"/>
    <w:tmpl w:val="B96E3E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5E0F87"/>
    <w:multiLevelType w:val="hybridMultilevel"/>
    <w:tmpl w:val="B92428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1A71A6"/>
    <w:multiLevelType w:val="hybridMultilevel"/>
    <w:tmpl w:val="757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E41C8"/>
    <w:multiLevelType w:val="hybridMultilevel"/>
    <w:tmpl w:val="E00E0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1D7485"/>
    <w:multiLevelType w:val="hybridMultilevel"/>
    <w:tmpl w:val="CDB64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"/>
  </w:num>
  <w:num w:numId="5">
    <w:abstractNumId w:val="20"/>
  </w:num>
  <w:num w:numId="6">
    <w:abstractNumId w:val="14"/>
  </w:num>
  <w:num w:numId="7">
    <w:abstractNumId w:val="10"/>
  </w:num>
  <w:num w:numId="8">
    <w:abstractNumId w:val="1"/>
  </w:num>
  <w:num w:numId="9">
    <w:abstractNumId w:val="18"/>
  </w:num>
  <w:num w:numId="10">
    <w:abstractNumId w:val="8"/>
  </w:num>
  <w:num w:numId="11">
    <w:abstractNumId w:val="7"/>
  </w:num>
  <w:num w:numId="12">
    <w:abstractNumId w:val="16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0"/>
    <w:rsid w:val="00011DC0"/>
    <w:rsid w:val="000270AD"/>
    <w:rsid w:val="00033737"/>
    <w:rsid w:val="000471AA"/>
    <w:rsid w:val="00054F58"/>
    <w:rsid w:val="000640D8"/>
    <w:rsid w:val="000814A0"/>
    <w:rsid w:val="000A506F"/>
    <w:rsid w:val="00107156"/>
    <w:rsid w:val="00126CA1"/>
    <w:rsid w:val="0016207D"/>
    <w:rsid w:val="001A02CE"/>
    <w:rsid w:val="001A3060"/>
    <w:rsid w:val="001B593B"/>
    <w:rsid w:val="00207187"/>
    <w:rsid w:val="002B1610"/>
    <w:rsid w:val="002B4ACD"/>
    <w:rsid w:val="002C5190"/>
    <w:rsid w:val="002C7600"/>
    <w:rsid w:val="002F06B2"/>
    <w:rsid w:val="002F5A48"/>
    <w:rsid w:val="0032624F"/>
    <w:rsid w:val="00330887"/>
    <w:rsid w:val="003529C0"/>
    <w:rsid w:val="003C300F"/>
    <w:rsid w:val="003C3022"/>
    <w:rsid w:val="003D32C6"/>
    <w:rsid w:val="00402FEC"/>
    <w:rsid w:val="0046221E"/>
    <w:rsid w:val="004C6A53"/>
    <w:rsid w:val="004D5A06"/>
    <w:rsid w:val="00522EBD"/>
    <w:rsid w:val="0053036D"/>
    <w:rsid w:val="00530716"/>
    <w:rsid w:val="005321C4"/>
    <w:rsid w:val="0055709C"/>
    <w:rsid w:val="00565688"/>
    <w:rsid w:val="005C6B9F"/>
    <w:rsid w:val="005D16C2"/>
    <w:rsid w:val="005E6EB3"/>
    <w:rsid w:val="006109E2"/>
    <w:rsid w:val="00634DC6"/>
    <w:rsid w:val="0066527C"/>
    <w:rsid w:val="006C6181"/>
    <w:rsid w:val="006F3679"/>
    <w:rsid w:val="00754D03"/>
    <w:rsid w:val="0076092E"/>
    <w:rsid w:val="00760D80"/>
    <w:rsid w:val="0077076D"/>
    <w:rsid w:val="007C415E"/>
    <w:rsid w:val="007C4C3E"/>
    <w:rsid w:val="007E2465"/>
    <w:rsid w:val="007F4E48"/>
    <w:rsid w:val="0080488D"/>
    <w:rsid w:val="0083374E"/>
    <w:rsid w:val="00843793"/>
    <w:rsid w:val="00863159"/>
    <w:rsid w:val="00873B19"/>
    <w:rsid w:val="00887DA5"/>
    <w:rsid w:val="008A2F32"/>
    <w:rsid w:val="008C0A8E"/>
    <w:rsid w:val="008E2C71"/>
    <w:rsid w:val="009113FD"/>
    <w:rsid w:val="00926FF4"/>
    <w:rsid w:val="009355A4"/>
    <w:rsid w:val="0094473A"/>
    <w:rsid w:val="00957E02"/>
    <w:rsid w:val="0097602B"/>
    <w:rsid w:val="009849B0"/>
    <w:rsid w:val="00985892"/>
    <w:rsid w:val="009C1FD2"/>
    <w:rsid w:val="009D5D51"/>
    <w:rsid w:val="00A03622"/>
    <w:rsid w:val="00A45040"/>
    <w:rsid w:val="00A523E9"/>
    <w:rsid w:val="00A57957"/>
    <w:rsid w:val="00A70DEB"/>
    <w:rsid w:val="00A82B76"/>
    <w:rsid w:val="00A84EB3"/>
    <w:rsid w:val="00AA7C62"/>
    <w:rsid w:val="00AB1A26"/>
    <w:rsid w:val="00AB2730"/>
    <w:rsid w:val="00AC24D4"/>
    <w:rsid w:val="00B11B2F"/>
    <w:rsid w:val="00B13DA6"/>
    <w:rsid w:val="00B20522"/>
    <w:rsid w:val="00B67ABA"/>
    <w:rsid w:val="00B85EB8"/>
    <w:rsid w:val="00BA590B"/>
    <w:rsid w:val="00BC5940"/>
    <w:rsid w:val="00C12257"/>
    <w:rsid w:val="00C21C75"/>
    <w:rsid w:val="00C4509C"/>
    <w:rsid w:val="00C611F7"/>
    <w:rsid w:val="00C85CB5"/>
    <w:rsid w:val="00CA249B"/>
    <w:rsid w:val="00CF1458"/>
    <w:rsid w:val="00D148F1"/>
    <w:rsid w:val="00D3068B"/>
    <w:rsid w:val="00D56D2A"/>
    <w:rsid w:val="00D64420"/>
    <w:rsid w:val="00D73178"/>
    <w:rsid w:val="00D77235"/>
    <w:rsid w:val="00DA6D3D"/>
    <w:rsid w:val="00DA7371"/>
    <w:rsid w:val="00DD03A0"/>
    <w:rsid w:val="00DD648B"/>
    <w:rsid w:val="00DF4331"/>
    <w:rsid w:val="00DF7A25"/>
    <w:rsid w:val="00E12E55"/>
    <w:rsid w:val="00E14914"/>
    <w:rsid w:val="00E27934"/>
    <w:rsid w:val="00E6121F"/>
    <w:rsid w:val="00EE3263"/>
    <w:rsid w:val="00EF07F4"/>
    <w:rsid w:val="00EF6AD0"/>
    <w:rsid w:val="00F14377"/>
    <w:rsid w:val="00F51A54"/>
    <w:rsid w:val="00F52A34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5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E"/>
    <w:rPr>
      <w:rFonts w:asciiTheme="minorHAnsi" w:hAnsiTheme="minorHAnsi"/>
      <w:sz w:val="22"/>
      <w:szCs w:val="22"/>
    </w:rPr>
  </w:style>
  <w:style w:type="paragraph" w:styleId="NoSpacing">
    <w:name w:val="No Spacing"/>
    <w:basedOn w:val="Normal"/>
    <w:uiPriority w:val="1"/>
    <w:qFormat/>
    <w:rsid w:val="007C415E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Default">
    <w:name w:val="Default"/>
    <w:rsid w:val="005E6E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C450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styleId="Hyperlink">
    <w:name w:val="Hyperlink"/>
    <w:basedOn w:val="DefaultParagraphFont"/>
    <w:uiPriority w:val="99"/>
    <w:unhideWhenUsed/>
    <w:rsid w:val="002071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5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E"/>
    <w:rPr>
      <w:rFonts w:asciiTheme="minorHAnsi" w:hAnsiTheme="minorHAnsi"/>
      <w:sz w:val="22"/>
      <w:szCs w:val="22"/>
    </w:rPr>
  </w:style>
  <w:style w:type="paragraph" w:styleId="NoSpacing">
    <w:name w:val="No Spacing"/>
    <w:basedOn w:val="Normal"/>
    <w:uiPriority w:val="1"/>
    <w:qFormat/>
    <w:rsid w:val="007C415E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Default">
    <w:name w:val="Default"/>
    <w:rsid w:val="005E6EB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C4509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styleId="Hyperlink">
    <w:name w:val="Hyperlink"/>
    <w:basedOn w:val="DefaultParagraphFont"/>
    <w:uiPriority w:val="99"/>
    <w:unhideWhenUsed/>
    <w:rsid w:val="00207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ulta</cp:lastModifiedBy>
  <cp:revision>8</cp:revision>
  <cp:lastPrinted>2018-02-13T02:56:00Z</cp:lastPrinted>
  <dcterms:created xsi:type="dcterms:W3CDTF">2018-06-25T19:14:00Z</dcterms:created>
  <dcterms:modified xsi:type="dcterms:W3CDTF">2018-07-05T02:39:00Z</dcterms:modified>
</cp:coreProperties>
</file>